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-1128" w:rightChars="-537" w:firstLine="1802" w:firstLineChars="196"/>
        <w:rPr>
          <w:rFonts w:ascii="方正小标宋简体" w:hAnsi="宋体" w:eastAsia="方正小标宋简体"/>
          <w:b/>
          <w:color w:val="FF0000"/>
          <w:spacing w:val="80"/>
          <w:w w:val="90"/>
          <w:sz w:val="84"/>
          <w:szCs w:val="84"/>
        </w:rPr>
      </w:pPr>
      <w:r>
        <w:rPr>
          <w:rFonts w:hint="eastAsia" w:ascii="方正小标宋简体" w:hAnsi="宋体" w:eastAsia="方正小标宋简体"/>
          <w:b/>
          <w:color w:val="FF0000"/>
          <w:spacing w:val="80"/>
          <w:w w:val="90"/>
          <w:sz w:val="84"/>
          <w:szCs w:val="84"/>
        </w:rPr>
        <w:t>南昌航空大学</w:t>
      </w:r>
    </w:p>
    <w:p>
      <w:pPr>
        <w:spacing w:line="480" w:lineRule="auto"/>
        <w:ind w:right="-1128" w:rightChars="-537"/>
        <w:rPr>
          <w:rFonts w:ascii="方正小标宋简体" w:hAnsi="宋体" w:eastAsia="方正小标宋简体"/>
          <w:b/>
          <w:color w:val="FF0000"/>
          <w:spacing w:val="70"/>
          <w:w w:val="90"/>
          <w:sz w:val="72"/>
          <w:szCs w:val="72"/>
        </w:rPr>
      </w:pPr>
      <w:r>
        <w:rPr>
          <w:rFonts w:hint="eastAsia" w:ascii="方正小标宋简体" w:hAnsi="宋体" w:eastAsia="方正小标宋简体"/>
          <w:b/>
          <w:color w:val="FF0000"/>
          <w:spacing w:val="70"/>
          <w:w w:val="90"/>
          <w:sz w:val="72"/>
          <w:szCs w:val="72"/>
        </w:rPr>
        <w:t>社会治安综合治理办公室</w:t>
      </w:r>
    </w:p>
    <w:p>
      <w:pPr>
        <w:adjustRightInd w:val="0"/>
        <w:snapToGrid w:val="0"/>
        <w:spacing w:line="288" w:lineRule="auto"/>
        <w:jc w:val="center"/>
        <w:rPr>
          <w:rFonts w:ascii="??_GB2312" w:eastAsia="Times New Roman"/>
          <w:sz w:val="30"/>
        </w:rPr>
      </w:pPr>
    </w:p>
    <w:p>
      <w:pPr>
        <w:adjustRightInd w:val="0"/>
        <w:snapToGrid w:val="0"/>
        <w:spacing w:line="288" w:lineRule="auto"/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  <w:sz w:val="30"/>
        </w:rPr>
        <w:t>校综治办字〔</w:t>
      </w:r>
      <w:r>
        <w:rPr>
          <w:rFonts w:ascii="仿宋_GB2312" w:eastAsia="仿宋_GB2312"/>
          <w:sz w:val="30"/>
        </w:rPr>
        <w:t>202</w:t>
      </w:r>
      <w:r>
        <w:rPr>
          <w:rFonts w:hint="eastAsia" w:ascii="仿宋_GB2312" w:eastAsia="仿宋_GB2312"/>
          <w:sz w:val="30"/>
          <w:lang w:val="en-US" w:eastAsia="zh-CN"/>
        </w:rPr>
        <w:t>1</w:t>
      </w:r>
      <w:r>
        <w:rPr>
          <w:rFonts w:hint="eastAsia" w:ascii="仿宋_GB2312" w:eastAsia="仿宋_GB2312"/>
          <w:sz w:val="30"/>
        </w:rPr>
        <w:t>〕</w:t>
      </w:r>
      <w:r>
        <w:rPr>
          <w:rFonts w:hint="eastAsia" w:ascii="仿宋_GB2312" w:eastAsia="仿宋_GB2312"/>
          <w:sz w:val="30"/>
          <w:lang w:val="en-US" w:eastAsia="zh-CN"/>
        </w:rPr>
        <w:t>8</w:t>
      </w:r>
      <w:r>
        <w:rPr>
          <w:rFonts w:hint="eastAsia" w:ascii="仿宋_GB2312" w:eastAsia="仿宋_GB2312"/>
          <w:sz w:val="30"/>
        </w:rPr>
        <w:t>号</w:t>
      </w:r>
    </w:p>
    <w:p>
      <w:pPr>
        <w:spacing w:line="520" w:lineRule="exact"/>
        <w:rPr>
          <w:rFonts w:ascii="黑体" w:hAnsi="黑体" w:eastAsia="黑体" w:cs="黑体"/>
          <w:b/>
          <w:bCs/>
          <w:sz w:val="44"/>
          <w:szCs w:val="44"/>
        </w:rPr>
      </w:pPr>
      <w:r>
        <w:pict>
          <v:line id="直接连接符 2" o:spid="_x0000_s1026" o:spt="20" style="position:absolute;left:0pt;margin-left:-0.8pt;margin-top:2.25pt;height:0pt;width:442.2pt;z-index:251659264;mso-width-relative:page;mso-height-relative:page;" filled="f" stroked="t" coordsize="21600,21600" o:gfxdata="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b4wvdUAAAAGAQAADwAAAAAAAAABACAAAAAiAAAAZHJzL2Rvd25yZXYueG1sUEsB&#10;AhQAFAAAAAgAh07iQIkFLPT4AQAA5QMAAA4AAAAAAAAAAQAgAAAAJAEAAGRycy9lMm9Eb2MueG1s&#10;UEsFBgAAAAAGAAYAWQEAAI4FAAAAAA==&#10;">
            <v:path arrowok="t"/>
            <v:fill on="f" focussize="0,0"/>
            <v:stroke weight="2.5pt" color="#FF0000" joinstyle="round"/>
            <v:imagedata o:title=""/>
            <o:lock v:ext="edit" aspectratio="f"/>
          </v:line>
        </w:pict>
      </w:r>
    </w:p>
    <w:p>
      <w:pPr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t>关于开展反邪教警示教育宣传工作的通知</w:t>
      </w:r>
    </w:p>
    <w:p>
      <w:pPr>
        <w:jc w:val="left"/>
        <w:rPr>
          <w:rFonts w:hint="eastAsia" w:ascii="仿宋" w:hAnsi="仿宋" w:eastAsia="仿宋"/>
          <w:sz w:val="10"/>
          <w:szCs w:val="10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各单位</w:t>
      </w:r>
      <w:r>
        <w:rPr>
          <w:rFonts w:hint="eastAsia" w:ascii="仿宋" w:hAnsi="仿宋" w:eastAsia="仿宋"/>
          <w:sz w:val="32"/>
          <w:szCs w:val="32"/>
        </w:rPr>
        <w:t>（部门）：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</w:rPr>
        <w:t>进一步提高师生员工反邪教意识，增强防范抵御邪教能力，根据省委政法委和省教育厅有关部署要求，结合学校前期开展的“反邪教警示教育进校园”活动，现就进一步做好学校反邪教警示教育宣传工作通知如下：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一、工作目标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习近平新时代中国特色社会主义思想为指导，全面落实省委政法委、省教育厅有关部署要求，加强统筹谋划，坚持精准宣传，全力打造校内校外协同开展、网上网下同步推进的立体化宣传格局，推动学校反邪教警示教育宣传工作再上新台阶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二、宣传主题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以“反邪教、创无邪，喜迎建党百年华诞”为主题开展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宣传</w:t>
      </w:r>
      <w:r>
        <w:rPr>
          <w:rFonts w:hint="eastAsia" w:ascii="仿宋" w:hAnsi="仿宋" w:eastAsia="仿宋"/>
          <w:sz w:val="32"/>
          <w:szCs w:val="32"/>
        </w:rPr>
        <w:t>教育，通过反邪教法律、政策、反邪教知识的普及宣传，揭批邪教本质和危害，讲透邪教骗人手法，切实提高广大师生防范抵御邪教的能力，为平安校园建设营造良好的舆论氛围。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三、工作内容及责任分工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各单位（部门）要针对邪教渗透的现实危害，结合本单位实际，通过开展丰富多样、喜闻乐见的活动，加强对广大师生员工的反邪教宣传教育，努力创建无邪教校园。</w:t>
      </w:r>
    </w:p>
    <w:p>
      <w:pPr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（一）加强校园防控，严密防范“法轮功”等邪教组织的渗透破坏，防止邪教人员进校园散发反宣品、拉拢师生信教传教等不法活动。如发现上述行为，立即报警电话：83863110。（责任单位：保卫处）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（二）积极组织师生关注“中国反邪教网”微信公众号，参加“对邪教说不”签名活动和反邪教知识答题（手机关注“中国反邪教”微信公众号——点击“我要签名”——“点击签名”和“反邪教知识答题”）。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责任单位：各单位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各单位（部门）要紧紧围绕《如何识别和防范邪教——“对邪教说不”签名活动宣讲提纲》（见附件1），科学制定工作方案，精心制作展板、横幅、宣传手册（宣传资料见附件2）；要积极创新反邪教警示教育方式载体，充分利用校园“两微一端”等自媒体平台，及时转载“中国反邪教网”和“江西反邪教网”微信公众号等（附后）平台宣传教育稿，推送反邪教警示教育资源。（责任单位：各单位）</w:t>
      </w:r>
    </w:p>
    <w:p>
      <w:pPr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强化大学生警示教育。根据大学生认知和心理特点，通过主题团日、班会、社团活动、主题演讲等多种形式开展反邪教警示教育，切实筑牢反邪教思想防线，防止被邪教组织拉拢利用，防止被骗参加邪教团体及其组织的活动。（责任单位：学工处、校团委、各学院）</w:t>
      </w:r>
    </w:p>
    <w:p>
      <w:pPr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（五）认真落实出国出境人员、留学生行前警示教育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制度</w:t>
      </w:r>
      <w:r>
        <w:rPr>
          <w:rFonts w:hint="eastAsia" w:ascii="仿宋" w:hAnsi="仿宋" w:eastAsia="仿宋"/>
          <w:sz w:val="32"/>
          <w:szCs w:val="32"/>
        </w:rPr>
        <w:t>。（责任单位：国际合作与交流处）。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四、工作要求</w:t>
      </w:r>
    </w:p>
    <w:p>
      <w:pPr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各单位（部门）要高度重视反邪教警示教育宣传工作，切实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强化</w:t>
      </w:r>
      <w:r>
        <w:rPr>
          <w:rFonts w:hint="eastAsia" w:ascii="仿宋" w:hAnsi="仿宋" w:eastAsia="仿宋"/>
          <w:sz w:val="32"/>
          <w:szCs w:val="32"/>
        </w:rPr>
        <w:t>组织领导，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/>
          <w:sz w:val="32"/>
          <w:szCs w:val="32"/>
        </w:rPr>
        <w:t>统筹谋划，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将其纳入日常安全教育管理范围，</w:t>
      </w:r>
      <w:r>
        <w:rPr>
          <w:rFonts w:hint="eastAsia" w:ascii="仿宋" w:hAnsi="仿宋" w:eastAsia="仿宋"/>
          <w:sz w:val="32"/>
          <w:szCs w:val="32"/>
        </w:rPr>
        <w:t>确保反邪教宣传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教育各项</w:t>
      </w:r>
      <w:r>
        <w:rPr>
          <w:rFonts w:hint="eastAsia" w:ascii="仿宋" w:hAnsi="仿宋" w:eastAsia="仿宋"/>
          <w:sz w:val="32"/>
          <w:szCs w:val="32"/>
        </w:rPr>
        <w:t>工作落到实处，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不断提高师生识邪、辨邪能力，</w:t>
      </w:r>
      <w:r>
        <w:rPr>
          <w:rFonts w:hint="eastAsia" w:ascii="仿宋" w:hAnsi="仿宋" w:eastAsia="仿宋"/>
          <w:sz w:val="32"/>
          <w:szCs w:val="32"/>
        </w:rPr>
        <w:t>努力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创建无</w:t>
      </w:r>
      <w:r>
        <w:rPr>
          <w:rFonts w:hint="eastAsia" w:ascii="仿宋" w:hAnsi="仿宋" w:eastAsia="仿宋"/>
          <w:sz w:val="32"/>
          <w:szCs w:val="32"/>
        </w:rPr>
        <w:t>邪教校园。</w:t>
      </w:r>
    </w:p>
    <w:p>
      <w:pPr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此项工作开展情况已纳入学校2021年度平安建设（综治工作）考评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left="1695" w:leftChars="350" w:hanging="960" w:hangingChars="300"/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2350770" cy="1615440"/>
            <wp:effectExtent l="0" t="0" r="1143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2305050" cy="1615440"/>
            <wp:effectExtent l="0" t="0" r="1143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1695" w:leftChars="350" w:hanging="960" w:hangingChars="3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附件：1.如何识别和防范邪教——“对邪教说不”签名活动宣讲提纲</w:t>
      </w:r>
    </w:p>
    <w:p>
      <w:pPr>
        <w:ind w:left="1485" w:leftChars="250" w:hanging="960" w:hangingChars="3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2.反邪教宣传资料</w:t>
      </w:r>
    </w:p>
    <w:p>
      <w:pPr>
        <w:ind w:right="640"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校综治办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2021年5月2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D8C"/>
    <w:rsid w:val="000049C8"/>
    <w:rsid w:val="00011C62"/>
    <w:rsid w:val="00015B7B"/>
    <w:rsid w:val="000A1198"/>
    <w:rsid w:val="000C7ADD"/>
    <w:rsid w:val="000D0C52"/>
    <w:rsid w:val="000F6C58"/>
    <w:rsid w:val="000F7819"/>
    <w:rsid w:val="001226CA"/>
    <w:rsid w:val="001674EA"/>
    <w:rsid w:val="001816D3"/>
    <w:rsid w:val="00195CB4"/>
    <w:rsid w:val="001A26A7"/>
    <w:rsid w:val="001A64A6"/>
    <w:rsid w:val="001C166C"/>
    <w:rsid w:val="001C38D3"/>
    <w:rsid w:val="001D0F80"/>
    <w:rsid w:val="001F3969"/>
    <w:rsid w:val="001F6061"/>
    <w:rsid w:val="00230A67"/>
    <w:rsid w:val="00234C13"/>
    <w:rsid w:val="00235A64"/>
    <w:rsid w:val="00241AE9"/>
    <w:rsid w:val="00245430"/>
    <w:rsid w:val="00290A32"/>
    <w:rsid w:val="00291EA7"/>
    <w:rsid w:val="002D2A31"/>
    <w:rsid w:val="002D5598"/>
    <w:rsid w:val="002E5796"/>
    <w:rsid w:val="002F31B1"/>
    <w:rsid w:val="00316890"/>
    <w:rsid w:val="00335DBB"/>
    <w:rsid w:val="00340615"/>
    <w:rsid w:val="00341754"/>
    <w:rsid w:val="00360B5F"/>
    <w:rsid w:val="00364759"/>
    <w:rsid w:val="00372B9C"/>
    <w:rsid w:val="0038047A"/>
    <w:rsid w:val="00392DF4"/>
    <w:rsid w:val="003B0CA8"/>
    <w:rsid w:val="003B2EBC"/>
    <w:rsid w:val="003D369D"/>
    <w:rsid w:val="003D38C1"/>
    <w:rsid w:val="003D7499"/>
    <w:rsid w:val="003E0434"/>
    <w:rsid w:val="004004C2"/>
    <w:rsid w:val="00405E18"/>
    <w:rsid w:val="00406A98"/>
    <w:rsid w:val="004138F3"/>
    <w:rsid w:val="00426753"/>
    <w:rsid w:val="004328D4"/>
    <w:rsid w:val="004438FE"/>
    <w:rsid w:val="00466C5D"/>
    <w:rsid w:val="0048609E"/>
    <w:rsid w:val="00491EE5"/>
    <w:rsid w:val="00493CED"/>
    <w:rsid w:val="004C0937"/>
    <w:rsid w:val="004F6326"/>
    <w:rsid w:val="0050480D"/>
    <w:rsid w:val="00506161"/>
    <w:rsid w:val="00553FA0"/>
    <w:rsid w:val="00561030"/>
    <w:rsid w:val="005652E4"/>
    <w:rsid w:val="00567F10"/>
    <w:rsid w:val="00573830"/>
    <w:rsid w:val="005A35BB"/>
    <w:rsid w:val="005B24FC"/>
    <w:rsid w:val="005B525E"/>
    <w:rsid w:val="005D0F14"/>
    <w:rsid w:val="005E21BB"/>
    <w:rsid w:val="005F62D4"/>
    <w:rsid w:val="00632FEC"/>
    <w:rsid w:val="00646BE6"/>
    <w:rsid w:val="00652513"/>
    <w:rsid w:val="006653C2"/>
    <w:rsid w:val="00672EB3"/>
    <w:rsid w:val="00691972"/>
    <w:rsid w:val="006A1BDE"/>
    <w:rsid w:val="006B770E"/>
    <w:rsid w:val="006C1AB0"/>
    <w:rsid w:val="006C681E"/>
    <w:rsid w:val="006D0FFF"/>
    <w:rsid w:val="006D5F4F"/>
    <w:rsid w:val="006D7E34"/>
    <w:rsid w:val="006E29B0"/>
    <w:rsid w:val="00702AA4"/>
    <w:rsid w:val="00714F28"/>
    <w:rsid w:val="00716E82"/>
    <w:rsid w:val="00716FC3"/>
    <w:rsid w:val="00733722"/>
    <w:rsid w:val="00756F69"/>
    <w:rsid w:val="007618A3"/>
    <w:rsid w:val="007771B4"/>
    <w:rsid w:val="007C48E1"/>
    <w:rsid w:val="007D359C"/>
    <w:rsid w:val="007D6E73"/>
    <w:rsid w:val="007E3374"/>
    <w:rsid w:val="007F072D"/>
    <w:rsid w:val="00810216"/>
    <w:rsid w:val="00833F55"/>
    <w:rsid w:val="00840553"/>
    <w:rsid w:val="00850D8C"/>
    <w:rsid w:val="00853544"/>
    <w:rsid w:val="00880D91"/>
    <w:rsid w:val="00885025"/>
    <w:rsid w:val="008968F7"/>
    <w:rsid w:val="008C109F"/>
    <w:rsid w:val="008C2158"/>
    <w:rsid w:val="008D0CD6"/>
    <w:rsid w:val="00936426"/>
    <w:rsid w:val="00970EFD"/>
    <w:rsid w:val="009A24AC"/>
    <w:rsid w:val="009C6FE2"/>
    <w:rsid w:val="009E0016"/>
    <w:rsid w:val="00A57EFB"/>
    <w:rsid w:val="00A60983"/>
    <w:rsid w:val="00A85A73"/>
    <w:rsid w:val="00A953FC"/>
    <w:rsid w:val="00B3002E"/>
    <w:rsid w:val="00B53E63"/>
    <w:rsid w:val="00B57E71"/>
    <w:rsid w:val="00B57F08"/>
    <w:rsid w:val="00B74276"/>
    <w:rsid w:val="00BA73ED"/>
    <w:rsid w:val="00BB7028"/>
    <w:rsid w:val="00C1395E"/>
    <w:rsid w:val="00C22B36"/>
    <w:rsid w:val="00C26583"/>
    <w:rsid w:val="00C34129"/>
    <w:rsid w:val="00C457F2"/>
    <w:rsid w:val="00C765A1"/>
    <w:rsid w:val="00CC15A3"/>
    <w:rsid w:val="00CE5ED4"/>
    <w:rsid w:val="00CE6B49"/>
    <w:rsid w:val="00D0651D"/>
    <w:rsid w:val="00D16B40"/>
    <w:rsid w:val="00D405E9"/>
    <w:rsid w:val="00D4475D"/>
    <w:rsid w:val="00D64D80"/>
    <w:rsid w:val="00D86E82"/>
    <w:rsid w:val="00D87542"/>
    <w:rsid w:val="00DB0B0A"/>
    <w:rsid w:val="00DB15A5"/>
    <w:rsid w:val="00DB62F7"/>
    <w:rsid w:val="00DC262E"/>
    <w:rsid w:val="00DE3C74"/>
    <w:rsid w:val="00E21516"/>
    <w:rsid w:val="00E3663C"/>
    <w:rsid w:val="00E55C99"/>
    <w:rsid w:val="00EC682C"/>
    <w:rsid w:val="00ED18E1"/>
    <w:rsid w:val="00ED6108"/>
    <w:rsid w:val="00EF3D7D"/>
    <w:rsid w:val="00EF5899"/>
    <w:rsid w:val="00F15458"/>
    <w:rsid w:val="00F221B5"/>
    <w:rsid w:val="00F238C2"/>
    <w:rsid w:val="00F44890"/>
    <w:rsid w:val="00F44F09"/>
    <w:rsid w:val="00F5323B"/>
    <w:rsid w:val="00F64AEB"/>
    <w:rsid w:val="00F82935"/>
    <w:rsid w:val="00F83C8F"/>
    <w:rsid w:val="00F868C0"/>
    <w:rsid w:val="00F90D71"/>
    <w:rsid w:val="00FA7FC7"/>
    <w:rsid w:val="00FB2468"/>
    <w:rsid w:val="00FB3B87"/>
    <w:rsid w:val="00FB546D"/>
    <w:rsid w:val="00FC116F"/>
    <w:rsid w:val="00FE5CD8"/>
    <w:rsid w:val="028467FB"/>
    <w:rsid w:val="02F26495"/>
    <w:rsid w:val="039D70EF"/>
    <w:rsid w:val="0533701B"/>
    <w:rsid w:val="05821D36"/>
    <w:rsid w:val="0B121CA2"/>
    <w:rsid w:val="0D2B1991"/>
    <w:rsid w:val="0D4C1729"/>
    <w:rsid w:val="0D901D6D"/>
    <w:rsid w:val="0F494774"/>
    <w:rsid w:val="10076D31"/>
    <w:rsid w:val="14C5317B"/>
    <w:rsid w:val="155B0BF8"/>
    <w:rsid w:val="16A64C7A"/>
    <w:rsid w:val="16C74781"/>
    <w:rsid w:val="17B10AC1"/>
    <w:rsid w:val="1808340F"/>
    <w:rsid w:val="195B6FD4"/>
    <w:rsid w:val="1A1600D8"/>
    <w:rsid w:val="1D89152E"/>
    <w:rsid w:val="1DF67664"/>
    <w:rsid w:val="1EB00B0C"/>
    <w:rsid w:val="1F7F5894"/>
    <w:rsid w:val="22B57D0C"/>
    <w:rsid w:val="22F637B8"/>
    <w:rsid w:val="23415290"/>
    <w:rsid w:val="23703560"/>
    <w:rsid w:val="24854BE0"/>
    <w:rsid w:val="274F68EC"/>
    <w:rsid w:val="28605FAE"/>
    <w:rsid w:val="2A363EED"/>
    <w:rsid w:val="2C531B4A"/>
    <w:rsid w:val="2CA37024"/>
    <w:rsid w:val="2CF4712E"/>
    <w:rsid w:val="2F6C7CA5"/>
    <w:rsid w:val="31960CB3"/>
    <w:rsid w:val="3216366F"/>
    <w:rsid w:val="355B111A"/>
    <w:rsid w:val="36173D4C"/>
    <w:rsid w:val="382D3D2B"/>
    <w:rsid w:val="38B37FCA"/>
    <w:rsid w:val="3B551BB7"/>
    <w:rsid w:val="3E8B43CC"/>
    <w:rsid w:val="3EBE17B8"/>
    <w:rsid w:val="41257AA0"/>
    <w:rsid w:val="420F7050"/>
    <w:rsid w:val="43FD53C0"/>
    <w:rsid w:val="4782512E"/>
    <w:rsid w:val="48880C42"/>
    <w:rsid w:val="49DC70FC"/>
    <w:rsid w:val="4A205BDF"/>
    <w:rsid w:val="4A890033"/>
    <w:rsid w:val="4CC0668A"/>
    <w:rsid w:val="4D1D0E7F"/>
    <w:rsid w:val="4DFA6034"/>
    <w:rsid w:val="4FBD5B55"/>
    <w:rsid w:val="59036662"/>
    <w:rsid w:val="5A4F5F72"/>
    <w:rsid w:val="5A9D7D59"/>
    <w:rsid w:val="5B532A53"/>
    <w:rsid w:val="5C736A38"/>
    <w:rsid w:val="5DC07FEE"/>
    <w:rsid w:val="5E356496"/>
    <w:rsid w:val="5F88607A"/>
    <w:rsid w:val="650460BB"/>
    <w:rsid w:val="65134F64"/>
    <w:rsid w:val="656F2BEE"/>
    <w:rsid w:val="6611103B"/>
    <w:rsid w:val="6B394006"/>
    <w:rsid w:val="6BC47EF7"/>
    <w:rsid w:val="6C7C402D"/>
    <w:rsid w:val="70BA7EA0"/>
    <w:rsid w:val="73F83615"/>
    <w:rsid w:val="74552DAE"/>
    <w:rsid w:val="775A0C5E"/>
    <w:rsid w:val="777C2658"/>
    <w:rsid w:val="79FD2697"/>
    <w:rsid w:val="7D604ADB"/>
    <w:rsid w:val="7F1406CC"/>
    <w:rsid w:val="7F1B2091"/>
    <w:rsid w:val="7F746D59"/>
    <w:rsid w:val="7F96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connector" idref="#直接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1055</Characters>
  <Lines>8</Lines>
  <Paragraphs>2</Paragraphs>
  <TotalTime>0</TotalTime>
  <ScaleCrop>false</ScaleCrop>
  <LinksUpToDate>false</LinksUpToDate>
  <CharactersWithSpaces>1237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2021-05-21T00:57:00Z</dcterms:created>
  <dc:creator>黄精华</dc:creator>
  <cp:lastModifiedBy>lenov</cp:lastModifiedBy>
  <cp:lastPrinted>2021-05-24T02:39:00Z</cp:lastPrinted>
  <dcterms:modified xsi:type="dcterms:W3CDTF">2021-05-24T03:02:14Z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F73A89199F1343CB9A9E47F901CF40C3</vt:lpwstr>
  </property>
</Properties>
</file>